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1B" w:rsidRPr="00CA3D1B" w:rsidRDefault="00B75A30" w:rsidP="00954783">
      <w:pPr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83">
        <w:tab/>
      </w:r>
    </w:p>
    <w:p w:rsidR="00CA3D1B" w:rsidRDefault="00CA3D1B" w:rsidP="00CA3D1B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6DA6AB4" wp14:editId="743C518E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CA3D1B" w:rsidRPr="00BF56DE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A3D1B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A3D1B" w:rsidRDefault="00CA3D1B" w:rsidP="00CA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A3D1B" w:rsidRPr="00BF56DE" w:rsidRDefault="00CA3D1B" w:rsidP="00CA3D1B">
      <w:pPr>
        <w:ind w:left="6372" w:firstLine="708"/>
        <w:jc w:val="center"/>
        <w:rPr>
          <w:b/>
          <w:sz w:val="28"/>
          <w:szCs w:val="28"/>
        </w:rPr>
      </w:pP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00094B">
        <w:rPr>
          <w:spacing w:val="-5"/>
          <w:sz w:val="28"/>
          <w:szCs w:val="28"/>
        </w:rPr>
        <w:t>28 ноября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00094B">
        <w:rPr>
          <w:sz w:val="28"/>
          <w:szCs w:val="28"/>
        </w:rPr>
        <w:t>265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1D7D65" w:rsidRP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            № 131-ФЗ «Об общих принципах организации местного самоупр</w:t>
      </w:r>
      <w:r w:rsidR="00253344">
        <w:rPr>
          <w:sz w:val="28"/>
          <w:szCs w:val="28"/>
        </w:rPr>
        <w:t>авления в Российской Федерации»</w:t>
      </w:r>
      <w:r w:rsidR="008845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городской округ»</w:t>
      </w:r>
    </w:p>
    <w:p w:rsidR="002115B1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15B1" w:rsidRPr="002115B1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2115B1" w:rsidRPr="001D7D65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71D66" w:rsidRPr="00015E5B" w:rsidRDefault="00E21090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015E5B">
        <w:rPr>
          <w:rFonts w:eastAsiaTheme="minorHAnsi"/>
          <w:sz w:val="28"/>
          <w:szCs w:val="28"/>
          <w:lang w:eastAsia="en-US"/>
        </w:rPr>
        <w:t>(</w:t>
      </w:r>
      <w:r w:rsidR="00DF7945" w:rsidRPr="00015E5B">
        <w:rPr>
          <w:rFonts w:eastAsiaTheme="minorHAnsi"/>
          <w:sz w:val="28"/>
          <w:szCs w:val="28"/>
          <w:lang w:eastAsia="en-US"/>
        </w:rPr>
        <w:t>с изменени</w:t>
      </w:r>
      <w:r w:rsidR="00D4266C" w:rsidRPr="00015E5B">
        <w:rPr>
          <w:rFonts w:eastAsiaTheme="minorHAnsi"/>
          <w:sz w:val="28"/>
          <w:szCs w:val="28"/>
          <w:lang w:eastAsia="en-US"/>
        </w:rPr>
        <w:t>ями</w:t>
      </w:r>
      <w:r w:rsidR="00DF7945" w:rsidRPr="00015E5B">
        <w:rPr>
          <w:rFonts w:eastAsiaTheme="minorHAnsi"/>
          <w:sz w:val="28"/>
          <w:szCs w:val="28"/>
          <w:lang w:eastAsia="en-US"/>
        </w:rPr>
        <w:t>, внесенным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 w:rsidRPr="00015E5B">
        <w:rPr>
          <w:rFonts w:eastAsiaTheme="minorHAnsi"/>
          <w:sz w:val="28"/>
          <w:szCs w:val="28"/>
          <w:lang w:eastAsia="en-US"/>
        </w:rPr>
        <w:t>я</w:t>
      </w:r>
      <w:r w:rsidR="00DF7945" w:rsidRPr="00015E5B">
        <w:rPr>
          <w:rFonts w:eastAsiaTheme="minorHAnsi"/>
          <w:sz w:val="28"/>
          <w:szCs w:val="28"/>
          <w:lang w:eastAsia="en-US"/>
        </w:rPr>
        <w:t>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 w:rsidRPr="00015E5B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C20875" w:rsidRPr="00015E5B">
        <w:rPr>
          <w:rFonts w:eastAsiaTheme="minorHAnsi"/>
          <w:sz w:val="28"/>
          <w:szCs w:val="28"/>
          <w:lang w:eastAsia="en-US"/>
        </w:rPr>
        <w:t>Зеленоградск</w:t>
      </w:r>
      <w:r w:rsidR="000A0EAC" w:rsidRPr="00015E5B">
        <w:rPr>
          <w:rFonts w:eastAsiaTheme="minorHAnsi"/>
          <w:sz w:val="28"/>
          <w:szCs w:val="28"/>
          <w:lang w:eastAsia="en-US"/>
        </w:rPr>
        <w:t>ий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 w:rsidRPr="00015E5B">
        <w:rPr>
          <w:rFonts w:eastAsiaTheme="minorHAnsi"/>
          <w:sz w:val="28"/>
          <w:szCs w:val="28"/>
          <w:lang w:eastAsia="en-US"/>
        </w:rPr>
        <w:t>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4E4A35"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C20875" w:rsidRPr="00015E5B">
        <w:rPr>
          <w:rFonts w:eastAsiaTheme="minorHAnsi"/>
          <w:sz w:val="28"/>
          <w:szCs w:val="28"/>
          <w:lang w:eastAsia="en-US"/>
        </w:rPr>
        <w:t>15.06.2016 г</w:t>
      </w:r>
      <w:r w:rsidR="00990F2C" w:rsidRPr="00015E5B">
        <w:rPr>
          <w:rFonts w:eastAsiaTheme="minorHAnsi"/>
          <w:sz w:val="28"/>
          <w:szCs w:val="28"/>
          <w:lang w:eastAsia="en-US"/>
        </w:rPr>
        <w:t>.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№ 68</w:t>
      </w:r>
      <w:r w:rsidR="00D4266C" w:rsidRPr="00015E5B">
        <w:rPr>
          <w:rFonts w:eastAsiaTheme="minorHAnsi"/>
          <w:sz w:val="28"/>
          <w:szCs w:val="28"/>
          <w:lang w:eastAsia="en-US"/>
        </w:rPr>
        <w:t>, от</w:t>
      </w:r>
      <w:r w:rsidR="00221FC9" w:rsidRPr="00015E5B">
        <w:rPr>
          <w:sz w:val="28"/>
          <w:szCs w:val="28"/>
        </w:rPr>
        <w:t xml:space="preserve"> 24.05.2017 г. № 145, от 24.05.2017 г. № 146</w:t>
      </w:r>
      <w:r w:rsidR="004E4A35" w:rsidRPr="00015E5B">
        <w:rPr>
          <w:sz w:val="28"/>
          <w:szCs w:val="28"/>
        </w:rPr>
        <w:t>,</w:t>
      </w:r>
      <w:r w:rsidR="00475FEF" w:rsidRPr="00015E5B">
        <w:rPr>
          <w:sz w:val="28"/>
          <w:szCs w:val="28"/>
        </w:rPr>
        <w:t xml:space="preserve"> </w:t>
      </w:r>
      <w:r w:rsidR="004E4A35" w:rsidRPr="00015E5B">
        <w:rPr>
          <w:sz w:val="28"/>
          <w:szCs w:val="28"/>
        </w:rPr>
        <w:t>от 30.08.2017 г. № 159</w:t>
      </w:r>
      <w:r w:rsidR="008633A4" w:rsidRPr="00015E5B">
        <w:rPr>
          <w:sz w:val="28"/>
          <w:szCs w:val="28"/>
        </w:rPr>
        <w:t xml:space="preserve">, от </w:t>
      </w:r>
      <w:r w:rsidR="007B3D15" w:rsidRPr="00015E5B">
        <w:rPr>
          <w:sz w:val="28"/>
          <w:szCs w:val="28"/>
        </w:rPr>
        <w:t>22.11.2017 г. № 173</w:t>
      </w:r>
      <w:r w:rsidR="00A659D1" w:rsidRPr="00015E5B">
        <w:rPr>
          <w:sz w:val="28"/>
          <w:szCs w:val="28"/>
        </w:rPr>
        <w:t>, от 18.04.2018 г. № 215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) </w:t>
      </w:r>
      <w:r w:rsidRPr="00015E5B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015E5B">
        <w:rPr>
          <w:rFonts w:eastAsiaTheme="minorHAnsi"/>
          <w:sz w:val="28"/>
          <w:szCs w:val="28"/>
          <w:lang w:eastAsia="en-US"/>
        </w:rPr>
        <w:t>изменени</w:t>
      </w:r>
      <w:r w:rsidRPr="00015E5B">
        <w:rPr>
          <w:rFonts w:eastAsiaTheme="minorHAnsi"/>
          <w:sz w:val="28"/>
          <w:szCs w:val="28"/>
          <w:lang w:eastAsia="en-US"/>
        </w:rPr>
        <w:t>я:</w:t>
      </w:r>
    </w:p>
    <w:p w:rsidR="006F1DF9" w:rsidRPr="00015E5B" w:rsidRDefault="006F1DF9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статье 4:</w:t>
      </w:r>
    </w:p>
    <w:p w:rsidR="00B37E53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а) </w:t>
      </w:r>
      <w:r w:rsidR="00B37E53">
        <w:rPr>
          <w:rFonts w:eastAsiaTheme="minorHAnsi"/>
          <w:sz w:val="28"/>
          <w:szCs w:val="28"/>
          <w:lang w:eastAsia="en-US"/>
        </w:rPr>
        <w:t>в части 1:</w:t>
      </w:r>
    </w:p>
    <w:p w:rsidR="000A0814" w:rsidRPr="00587DBD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после слов «за 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0A0814" w:rsidRDefault="000A0814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27 изложить в следующей редакции: </w:t>
      </w:r>
    </w:p>
    <w:p w:rsidR="000A0814" w:rsidRPr="000A0814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B37E53" w:rsidRDefault="00B37E53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29 дополнить словами </w:t>
      </w:r>
      <w:r w:rsidRPr="00B37E53">
        <w:rPr>
          <w:rFonts w:eastAsiaTheme="minorHAnsi"/>
          <w:sz w:val="28"/>
          <w:szCs w:val="28"/>
          <w:lang w:eastAsia="en-US"/>
        </w:rPr>
        <w:t>«</w:t>
      </w:r>
      <w:r w:rsidRPr="00B37E53">
        <w:rPr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387121">
        <w:rPr>
          <w:sz w:val="28"/>
          <w:szCs w:val="28"/>
        </w:rPr>
        <w:t>территории городского округа</w:t>
      </w:r>
      <w:r w:rsidRPr="00B37E53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</w:t>
      </w:r>
      <w:r>
        <w:rPr>
          <w:sz w:val="28"/>
          <w:szCs w:val="28"/>
        </w:rPr>
        <w:t>едерации.»;</w:t>
      </w:r>
    </w:p>
    <w:p w:rsidR="006F1DF9" w:rsidRPr="00015E5B" w:rsidRDefault="006F1DF9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пункт 37 дополнить словом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(волонтерству)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>;</w:t>
      </w:r>
    </w:p>
    <w:p w:rsidR="00221FC9" w:rsidRPr="00015E5B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б) 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пункт </w:t>
      </w:r>
      <w:r w:rsidR="00A659D1" w:rsidRPr="00015E5B">
        <w:rPr>
          <w:rFonts w:eastAsiaTheme="minorHAnsi"/>
          <w:sz w:val="28"/>
          <w:szCs w:val="28"/>
          <w:lang w:eastAsia="en-US"/>
        </w:rPr>
        <w:t>1</w:t>
      </w:r>
      <w:r w:rsidR="00E64E79" w:rsidRPr="00015E5B">
        <w:rPr>
          <w:rFonts w:eastAsiaTheme="minorHAnsi"/>
          <w:sz w:val="28"/>
          <w:szCs w:val="28"/>
          <w:lang w:eastAsia="en-US"/>
        </w:rPr>
        <w:t>1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части </w:t>
      </w:r>
      <w:r w:rsidR="00A659D1" w:rsidRPr="00015E5B">
        <w:rPr>
          <w:rFonts w:eastAsiaTheme="minorHAnsi"/>
          <w:sz w:val="28"/>
          <w:szCs w:val="28"/>
          <w:lang w:eastAsia="en-US"/>
        </w:rPr>
        <w:t>2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221FC9" w:rsidRPr="00015E5B">
        <w:rPr>
          <w:rFonts w:eastAsiaTheme="minorHAnsi"/>
          <w:sz w:val="28"/>
          <w:szCs w:val="28"/>
          <w:lang w:eastAsia="en-US"/>
        </w:rPr>
        <w:t>следующе</w:t>
      </w:r>
      <w:r w:rsidR="00C847E0" w:rsidRPr="00015E5B">
        <w:rPr>
          <w:rFonts w:eastAsiaTheme="minorHAnsi"/>
          <w:sz w:val="28"/>
          <w:szCs w:val="28"/>
          <w:lang w:eastAsia="en-US"/>
        </w:rPr>
        <w:t>й</w:t>
      </w:r>
      <w:r w:rsidR="00221FC9"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847E0" w:rsidRPr="00015E5B">
        <w:rPr>
          <w:rFonts w:eastAsiaTheme="minorHAnsi"/>
          <w:sz w:val="28"/>
          <w:szCs w:val="28"/>
          <w:lang w:eastAsia="en-US"/>
        </w:rPr>
        <w:t>редакции</w:t>
      </w:r>
      <w:r w:rsidR="00221FC9" w:rsidRPr="00015E5B">
        <w:rPr>
          <w:rFonts w:eastAsiaTheme="minorHAnsi"/>
          <w:sz w:val="28"/>
          <w:szCs w:val="28"/>
          <w:lang w:eastAsia="en-US"/>
        </w:rPr>
        <w:t>:</w:t>
      </w:r>
    </w:p>
    <w:p w:rsidR="004C4C51" w:rsidRDefault="00E64E79" w:rsidP="006F1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</w:t>
      </w:r>
      <w:r w:rsidR="00A659D1" w:rsidRPr="00015E5B">
        <w:rPr>
          <w:rFonts w:eastAsiaTheme="minorHAnsi"/>
          <w:sz w:val="28"/>
          <w:szCs w:val="28"/>
          <w:lang w:eastAsia="en-US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Pr="00015E5B">
        <w:rPr>
          <w:rFonts w:eastAsiaTheme="minorHAnsi"/>
          <w:sz w:val="28"/>
          <w:szCs w:val="28"/>
          <w:lang w:eastAsia="en-US"/>
        </w:rPr>
        <w:t>»</w:t>
      </w:r>
      <w:r w:rsidR="004C4C51" w:rsidRPr="00015E5B">
        <w:rPr>
          <w:rFonts w:eastAsiaTheme="minorHAnsi"/>
          <w:sz w:val="28"/>
          <w:szCs w:val="28"/>
          <w:lang w:eastAsia="en-US"/>
        </w:rPr>
        <w:t>;</w:t>
      </w:r>
    </w:p>
    <w:p w:rsidR="00253344" w:rsidRDefault="00253344" w:rsidP="00253344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статьей 14.1. следующего содержания:</w:t>
      </w:r>
    </w:p>
    <w:p w:rsidR="00253344" w:rsidRDefault="00253344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14.1. Староста сельского населенного пункта</w:t>
      </w:r>
    </w:p>
    <w:p w:rsidR="008845B9" w:rsidRDefault="008845B9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253344">
        <w:rPr>
          <w:sz w:val="28"/>
          <w:szCs w:val="28"/>
        </w:rPr>
        <w:lastRenderedPageBreak/>
        <w:t xml:space="preserve">значения в сельском населенном пункте, расположенном в </w:t>
      </w:r>
      <w:r>
        <w:rPr>
          <w:sz w:val="28"/>
          <w:szCs w:val="28"/>
        </w:rPr>
        <w:t xml:space="preserve">Зеленоградском </w:t>
      </w:r>
      <w:r w:rsidRPr="00253344">
        <w:rPr>
          <w:sz w:val="28"/>
          <w:szCs w:val="28"/>
        </w:rPr>
        <w:t>городском округе, может назначаться староста сельского населенного пункта.</w:t>
      </w: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окружным Советом депутатов</w:t>
      </w:r>
      <w:r w:rsidR="00873186">
        <w:rPr>
          <w:sz w:val="28"/>
          <w:szCs w:val="28"/>
        </w:rPr>
        <w:t xml:space="preserve"> </w:t>
      </w:r>
      <w:r w:rsidRPr="00253344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53344" w:rsidRDefault="00C06149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Срок полномочий старосты сельского населенного пункта составляет пять лет.</w:t>
      </w:r>
    </w:p>
    <w:p w:rsidR="00C06149" w:rsidRPr="00C06149" w:rsidRDefault="00C06149" w:rsidP="000165A4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06149">
        <w:rPr>
          <w:sz w:val="28"/>
          <w:szCs w:val="28"/>
        </w:rPr>
        <w:t xml:space="preserve">4. </w:t>
      </w:r>
      <w:r>
        <w:rPr>
          <w:sz w:val="28"/>
          <w:szCs w:val="28"/>
        </w:rPr>
        <w:t>Староста сельского населенного пункта осуществляет полномочия, предусмотренные</w:t>
      </w:r>
      <w:r w:rsidR="00723B7C">
        <w:rPr>
          <w:sz w:val="28"/>
          <w:szCs w:val="28"/>
        </w:rPr>
        <w:t xml:space="preserve"> </w:t>
      </w:r>
      <w:r w:rsidR="008845B9">
        <w:rPr>
          <w:sz w:val="28"/>
          <w:szCs w:val="28"/>
        </w:rPr>
        <w:t>частью 6 статьи 27.1.</w:t>
      </w:r>
      <w:r w:rsidR="00723B7C">
        <w:rPr>
          <w:sz w:val="28"/>
          <w:szCs w:val="28"/>
        </w:rPr>
        <w:t xml:space="preserve"> Федерального закона </w:t>
      </w:r>
      <w:r w:rsidR="00723B7C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723B7C">
        <w:rPr>
          <w:rFonts w:eastAsiaTheme="minorHAnsi"/>
          <w:sz w:val="28"/>
          <w:szCs w:val="28"/>
          <w:lang w:eastAsia="en-US"/>
        </w:rPr>
        <w:t>.</w:t>
      </w:r>
    </w:p>
    <w:p w:rsidR="00C06149" w:rsidRDefault="00723B7C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 Иные полномочия и права старосты сельского населенного пункта предусматриваются нормативным правовым актом окружного Совета депутатов</w:t>
      </w:r>
      <w:r w:rsidR="00873186">
        <w:rPr>
          <w:rFonts w:eastAsiaTheme="minorHAnsi"/>
          <w:sz w:val="28"/>
          <w:szCs w:val="28"/>
          <w:lang w:eastAsia="en-US"/>
        </w:rPr>
        <w:t xml:space="preserve"> в соответствии с законом Калининградской области.</w:t>
      </w:r>
    </w:p>
    <w:p w:rsidR="000165A4" w:rsidRDefault="00723B7C" w:rsidP="00723B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65A4">
        <w:rPr>
          <w:rFonts w:eastAsiaTheme="minorHAnsi"/>
          <w:sz w:val="28"/>
          <w:szCs w:val="28"/>
          <w:lang w:eastAsia="en-US"/>
        </w:rPr>
        <w:t xml:space="preserve">6. </w:t>
      </w:r>
      <w:r w:rsidR="000165A4" w:rsidRPr="00C06149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0165A4">
        <w:rPr>
          <w:sz w:val="28"/>
          <w:szCs w:val="28"/>
        </w:rPr>
        <w:t>окружного Совета депутатов</w:t>
      </w:r>
      <w:r w:rsidR="002D018F">
        <w:rPr>
          <w:sz w:val="28"/>
          <w:szCs w:val="28"/>
        </w:rPr>
        <w:t xml:space="preserve"> </w:t>
      </w:r>
      <w:r w:rsidR="000165A4" w:rsidRPr="00C06149">
        <w:rPr>
          <w:sz w:val="28"/>
          <w:szCs w:val="28"/>
        </w:rPr>
        <w:t>по представлению схода граждан сельского населенного пункта, а также в сл</w:t>
      </w:r>
      <w:r w:rsidR="000165A4">
        <w:rPr>
          <w:sz w:val="28"/>
          <w:szCs w:val="28"/>
        </w:rPr>
        <w:t>учаях, установленных пунктами 1</w:t>
      </w:r>
      <w:r w:rsidR="000165A4" w:rsidRPr="00C06149">
        <w:rPr>
          <w:sz w:val="28"/>
          <w:szCs w:val="28"/>
        </w:rPr>
        <w:t xml:space="preserve">-7 части 10 статьи 40 </w:t>
      </w:r>
      <w:r w:rsidR="000165A4">
        <w:rPr>
          <w:sz w:val="28"/>
          <w:szCs w:val="28"/>
        </w:rPr>
        <w:t xml:space="preserve">Федерального закона </w:t>
      </w:r>
      <w:r w:rsidR="000165A4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0165A4">
        <w:rPr>
          <w:rFonts w:eastAsiaTheme="minorHAnsi"/>
          <w:sz w:val="28"/>
          <w:szCs w:val="28"/>
          <w:lang w:eastAsia="en-US"/>
        </w:rPr>
        <w:t>.</w:t>
      </w:r>
    </w:p>
    <w:p w:rsidR="00723B7C" w:rsidRPr="00C06149" w:rsidRDefault="000165A4" w:rsidP="000009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23B7C">
        <w:rPr>
          <w:rFonts w:eastAsiaTheme="minorHAnsi"/>
          <w:sz w:val="28"/>
          <w:szCs w:val="28"/>
          <w:lang w:eastAsia="en-US"/>
        </w:rPr>
        <w:t xml:space="preserve">. </w:t>
      </w:r>
      <w:r w:rsidR="00723B7C" w:rsidRPr="00723B7C">
        <w:rPr>
          <w:sz w:val="28"/>
          <w:szCs w:val="28"/>
        </w:rPr>
        <w:t>Гарантии деятельности и иные вопросы статуса старосты сельского населенного пункта устанавлива</w:t>
      </w:r>
      <w:r w:rsidR="002A073F">
        <w:rPr>
          <w:sz w:val="28"/>
          <w:szCs w:val="28"/>
        </w:rPr>
        <w:t>ют</w:t>
      </w:r>
      <w:r w:rsidR="00723B7C" w:rsidRPr="00723B7C">
        <w:rPr>
          <w:sz w:val="28"/>
          <w:szCs w:val="28"/>
        </w:rPr>
        <w:t xml:space="preserve">ся нормативным правовым актом </w:t>
      </w:r>
      <w:r w:rsidR="00723B7C">
        <w:rPr>
          <w:sz w:val="28"/>
          <w:szCs w:val="28"/>
        </w:rPr>
        <w:t>окружного Совета депутатов</w:t>
      </w:r>
      <w:r w:rsidR="00723B7C" w:rsidRPr="00723B7C">
        <w:rPr>
          <w:sz w:val="28"/>
          <w:szCs w:val="28"/>
        </w:rPr>
        <w:t xml:space="preserve"> в соответствии с законом </w:t>
      </w:r>
      <w:r w:rsidR="00723B7C">
        <w:rPr>
          <w:sz w:val="28"/>
          <w:szCs w:val="28"/>
        </w:rPr>
        <w:t>Калининградской области</w:t>
      </w:r>
      <w:r w:rsidR="00723B7C" w:rsidRPr="00723B7C">
        <w:rPr>
          <w:sz w:val="28"/>
          <w:szCs w:val="28"/>
        </w:rPr>
        <w:t>.</w:t>
      </w:r>
      <w:r w:rsidR="00723B7C">
        <w:rPr>
          <w:sz w:val="28"/>
          <w:szCs w:val="28"/>
        </w:rPr>
        <w:t>»;</w:t>
      </w:r>
    </w:p>
    <w:p w:rsidR="006D0B75" w:rsidRPr="00015E5B" w:rsidRDefault="0031150E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статье 15</w:t>
      </w:r>
      <w:r w:rsidR="00253344">
        <w:rPr>
          <w:rFonts w:eastAsiaTheme="minorHAnsi"/>
          <w:sz w:val="28"/>
          <w:szCs w:val="28"/>
          <w:lang w:eastAsia="en-US"/>
        </w:rPr>
        <w:t>:</w:t>
      </w:r>
    </w:p>
    <w:p w:rsidR="006D0B75" w:rsidRPr="00015E5B" w:rsidRDefault="006D0B75" w:rsidP="0000094B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6D0B75" w:rsidRPr="00015E5B" w:rsidRDefault="006D0B75" w:rsidP="006D0B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«Статья 15. Публичные слушания, общественные обсуждения»;</w:t>
      </w:r>
    </w:p>
    <w:p w:rsidR="0031150E" w:rsidRPr="00015E5B" w:rsidRDefault="0031150E" w:rsidP="0000094B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дополнить частью 5 следующего содержания:</w:t>
      </w:r>
    </w:p>
    <w:p w:rsidR="00B1709D" w:rsidRDefault="00B1709D" w:rsidP="00B170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4453">
        <w:rPr>
          <w:rFonts w:eastAsiaTheme="minorHAnsi"/>
          <w:sz w:val="28"/>
          <w:szCs w:val="28"/>
          <w:lang w:eastAsia="en-US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B71D04" w:rsidRPr="00C64453">
        <w:rPr>
          <w:rFonts w:eastAsiaTheme="minorHAnsi"/>
          <w:sz w:val="28"/>
          <w:szCs w:val="28"/>
          <w:lang w:eastAsia="en-US"/>
        </w:rPr>
        <w:t xml:space="preserve">роведения которых </w:t>
      </w:r>
      <w:r w:rsidR="00B71D04" w:rsidRPr="005E5CC5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Pr="005E5CC5">
        <w:rPr>
          <w:rFonts w:eastAsiaTheme="minorHAnsi"/>
          <w:sz w:val="28"/>
          <w:szCs w:val="28"/>
          <w:lang w:eastAsia="en-US"/>
        </w:rPr>
        <w:t>нормативным правовым актом</w:t>
      </w:r>
      <w:r w:rsidRPr="00C64453">
        <w:rPr>
          <w:rFonts w:eastAsiaTheme="minorHAnsi"/>
          <w:sz w:val="28"/>
          <w:szCs w:val="28"/>
          <w:lang w:eastAsia="en-US"/>
        </w:rPr>
        <w:t xml:space="preserve"> окружного Совета депутатов с учетом положений законодательства о градостроительной деятельности.»;</w:t>
      </w:r>
    </w:p>
    <w:p w:rsidR="00BF1F6B" w:rsidRPr="00BF1F6B" w:rsidRDefault="00BF1F6B" w:rsidP="00BF1F6B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пункт 9 части 1 статьи 19 исключить;</w:t>
      </w:r>
    </w:p>
    <w:p w:rsidR="009B0FFA" w:rsidRPr="003A413B" w:rsidRDefault="009B0FFA" w:rsidP="00BF1F6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в статье 27:</w:t>
      </w:r>
    </w:p>
    <w:p w:rsidR="004C4C51" w:rsidRPr="003A413B" w:rsidRDefault="009B0FFA" w:rsidP="00BF1F6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413B">
        <w:rPr>
          <w:rFonts w:eastAsiaTheme="minorHAnsi"/>
          <w:sz w:val="28"/>
          <w:szCs w:val="28"/>
          <w:lang w:eastAsia="en-US"/>
        </w:rPr>
        <w:t xml:space="preserve">а) </w:t>
      </w:r>
      <w:r w:rsidR="00BF1F6B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00138B">
        <w:rPr>
          <w:rFonts w:eastAsiaTheme="minorHAnsi"/>
          <w:sz w:val="28"/>
          <w:szCs w:val="28"/>
          <w:lang w:eastAsia="en-US"/>
        </w:rPr>
        <w:t xml:space="preserve">абзац первый части 11 изложить в следующей редакции: </w:t>
      </w:r>
    </w:p>
    <w:p w:rsidR="004C4C51" w:rsidRPr="003A413B" w:rsidRDefault="00E64E79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70B1" w:rsidRPr="003A413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4C4C51" w:rsidRPr="003A413B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00138B">
        <w:rPr>
          <w:rFonts w:eastAsiaTheme="minorHAnsi"/>
          <w:sz w:val="28"/>
          <w:szCs w:val="28"/>
          <w:lang w:eastAsia="en-US"/>
        </w:rPr>
        <w:t xml:space="preserve"> 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5E5CC5" w:rsidRPr="003A413B">
        <w:rPr>
          <w:rFonts w:eastAsiaTheme="minorHAnsi"/>
          <w:sz w:val="28"/>
          <w:szCs w:val="28"/>
          <w:lang w:eastAsia="en-US"/>
        </w:rPr>
        <w:t xml:space="preserve">общественно-политической газете </w:t>
      </w:r>
      <w:r w:rsidR="003A413B" w:rsidRPr="003A413B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5E5CC5" w:rsidRPr="003A413B">
        <w:rPr>
          <w:rFonts w:eastAsiaTheme="minorHAnsi"/>
          <w:sz w:val="28"/>
          <w:szCs w:val="28"/>
          <w:lang w:eastAsia="en-US"/>
        </w:rPr>
        <w:t>«Волна»</w:t>
      </w:r>
      <w:r w:rsidR="003A413B" w:rsidRPr="003A413B">
        <w:rPr>
          <w:rFonts w:eastAsiaTheme="minorHAnsi"/>
          <w:sz w:val="28"/>
          <w:szCs w:val="28"/>
          <w:lang w:eastAsia="en-US"/>
        </w:rPr>
        <w:t>.»</w:t>
      </w:r>
      <w:r w:rsidR="00FD7E91" w:rsidRPr="003A413B">
        <w:rPr>
          <w:rFonts w:eastAsiaTheme="minorHAnsi"/>
          <w:sz w:val="28"/>
          <w:szCs w:val="28"/>
          <w:lang w:eastAsia="en-US"/>
        </w:rPr>
        <w:t>;</w:t>
      </w:r>
    </w:p>
    <w:p w:rsidR="009B0FFA" w:rsidRPr="003A413B" w:rsidRDefault="009B0FFA" w:rsidP="009B0F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б) часть 14 считать частью 13;</w:t>
      </w:r>
    </w:p>
    <w:p w:rsidR="009B0FF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часть 3 статьи 31 изложить в следующей редакции:</w:t>
      </w:r>
    </w:p>
    <w:p w:rsidR="009B0FFA" w:rsidRPr="003A413B" w:rsidRDefault="009B0FFA" w:rsidP="009B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«3. Органы и должностные лица местного самоуправления Зеленоградского городского округа обязаны представлять в контрольно-счетную комиссию Зеленоградского городского округа по ее требованию необходимую информацию и документы по вопросам, относящимся к их компетенции.»;</w:t>
      </w:r>
    </w:p>
    <w:p w:rsidR="00AD323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первое предложение статьи 33 изложить в следующей редакции:</w:t>
      </w:r>
    </w:p>
    <w:p w:rsidR="009B0FFA" w:rsidRPr="003A413B" w:rsidRDefault="009B0FFA" w:rsidP="00584A55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«Органы местного самоуправления Зеленоградского городского округа могут учреждать средства массовой информации в целях информирования населения городского округа по вопросам осуществления местного самоуправления.».</w:t>
      </w:r>
    </w:p>
    <w:p w:rsidR="00F76B9B" w:rsidRPr="003A413B" w:rsidRDefault="00952BA4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2115B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 xml:space="preserve">Решение </w:t>
      </w:r>
      <w:r w:rsidR="001D3252" w:rsidRPr="003A413B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</w:t>
      </w:r>
      <w:r w:rsidR="004F28A3">
        <w:rPr>
          <w:sz w:val="28"/>
          <w:szCs w:val="28"/>
        </w:rPr>
        <w:t>ального опубликования, за исключением абзаца второго и четвертого подпункта «а» пункта 1 части 1 решения.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3</w:t>
      </w:r>
      <w:r w:rsidR="00BD164E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2018 года.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01 января 2019 года.</w:t>
      </w:r>
    </w:p>
    <w:p w:rsidR="00B1216F" w:rsidRDefault="00B1216F" w:rsidP="004F28A3">
      <w:pPr>
        <w:pStyle w:val="a3"/>
        <w:ind w:left="0" w:firstLine="709"/>
        <w:jc w:val="both"/>
        <w:rPr>
          <w:sz w:val="28"/>
          <w:szCs w:val="28"/>
        </w:rPr>
      </w:pPr>
    </w:p>
    <w:p w:rsidR="00B1216F" w:rsidRDefault="00B1216F" w:rsidP="004F28A3">
      <w:pPr>
        <w:pStyle w:val="a3"/>
        <w:ind w:left="0" w:firstLine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BD164E" w:rsidRDefault="00E64E79" w:rsidP="00954783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="008642F7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8642F7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8642F7" w:rsidRPr="00910376">
        <w:rPr>
          <w:sz w:val="28"/>
          <w:szCs w:val="28"/>
        </w:rPr>
        <w:t xml:space="preserve">   </w:t>
      </w:r>
      <w:proofErr w:type="gramEnd"/>
      <w:r w:rsidR="008642F7" w:rsidRPr="00910376">
        <w:rPr>
          <w:sz w:val="28"/>
          <w:szCs w:val="28"/>
        </w:rPr>
        <w:t xml:space="preserve">                                          </w:t>
      </w:r>
      <w:r w:rsidR="00151D79">
        <w:rPr>
          <w:sz w:val="28"/>
          <w:szCs w:val="28"/>
        </w:rPr>
        <w:t xml:space="preserve">    </w:t>
      </w:r>
      <w:r w:rsidR="00F850AD">
        <w:rPr>
          <w:sz w:val="28"/>
          <w:szCs w:val="28"/>
        </w:rPr>
        <w:t xml:space="preserve"> </w:t>
      </w:r>
      <w:r w:rsidR="008642F7" w:rsidRPr="00910376">
        <w:rPr>
          <w:sz w:val="28"/>
          <w:szCs w:val="28"/>
        </w:rPr>
        <w:t>С.В. Кулаков</w:t>
      </w: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1AED" w:rsidRDefault="00761AED" w:rsidP="00761AED">
      <w:pPr>
        <w:jc w:val="center"/>
        <w:rPr>
          <w:b/>
          <w:sz w:val="28"/>
          <w:szCs w:val="28"/>
        </w:rPr>
      </w:pPr>
    </w:p>
    <w:p w:rsidR="00761AED" w:rsidRPr="00761AED" w:rsidRDefault="00761AED" w:rsidP="00761AED">
      <w:pPr>
        <w:jc w:val="center"/>
        <w:rPr>
          <w:b/>
          <w:sz w:val="28"/>
          <w:szCs w:val="28"/>
        </w:rPr>
      </w:pPr>
    </w:p>
    <w:p w:rsidR="005A3A6A" w:rsidRDefault="005A3A6A" w:rsidP="0016365B">
      <w:pPr>
        <w:spacing w:line="360" w:lineRule="auto"/>
        <w:jc w:val="both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08" w:rsidRDefault="008D1608" w:rsidP="00B75A30">
      <w:r>
        <w:separator/>
      </w:r>
    </w:p>
  </w:endnote>
  <w:endnote w:type="continuationSeparator" w:id="0">
    <w:p w:rsidR="008D1608" w:rsidRDefault="008D1608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08" w:rsidRDefault="008D1608" w:rsidP="00B75A30">
      <w:r>
        <w:separator/>
      </w:r>
    </w:p>
  </w:footnote>
  <w:footnote w:type="continuationSeparator" w:id="0">
    <w:p w:rsidR="008D1608" w:rsidRDefault="008D1608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63595"/>
      <w:docPartObj>
        <w:docPartGallery w:val="Page Numbers (Top of Page)"/>
        <w:docPartUnique/>
      </w:docPartObj>
    </w:sdtPr>
    <w:sdtEndPr/>
    <w:sdtContent>
      <w:p w:rsidR="00CA5DC9" w:rsidRDefault="00CA5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4B">
          <w:rPr>
            <w:noProof/>
          </w:rPr>
          <w:t>4</w:t>
        </w:r>
        <w:r>
          <w:fldChar w:fldCharType="end"/>
        </w:r>
      </w:p>
    </w:sdtContent>
  </w:sdt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4"/>
  </w:num>
  <w:num w:numId="26">
    <w:abstractNumId w:val="23"/>
  </w:num>
  <w:num w:numId="27">
    <w:abstractNumId w:val="2"/>
  </w:num>
  <w:num w:numId="28">
    <w:abstractNumId w:val="14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094B"/>
    <w:rsid w:val="0000138B"/>
    <w:rsid w:val="00015E5B"/>
    <w:rsid w:val="000165A4"/>
    <w:rsid w:val="00070026"/>
    <w:rsid w:val="000959FF"/>
    <w:rsid w:val="000968DC"/>
    <w:rsid w:val="0009716B"/>
    <w:rsid w:val="000A0814"/>
    <w:rsid w:val="000A0EAC"/>
    <w:rsid w:val="000A3767"/>
    <w:rsid w:val="000C049C"/>
    <w:rsid w:val="000C5ED4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7D2F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675FB"/>
    <w:rsid w:val="00572D0D"/>
    <w:rsid w:val="00575BEC"/>
    <w:rsid w:val="00584A55"/>
    <w:rsid w:val="00587DBD"/>
    <w:rsid w:val="0059054F"/>
    <w:rsid w:val="005A3A6A"/>
    <w:rsid w:val="005C73E6"/>
    <w:rsid w:val="005E5CC5"/>
    <w:rsid w:val="00675ED4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845B9"/>
    <w:rsid w:val="00894A6E"/>
    <w:rsid w:val="008A62BF"/>
    <w:rsid w:val="008B10B7"/>
    <w:rsid w:val="008B68F2"/>
    <w:rsid w:val="008D1608"/>
    <w:rsid w:val="008D7383"/>
    <w:rsid w:val="0092038B"/>
    <w:rsid w:val="009348B4"/>
    <w:rsid w:val="00941043"/>
    <w:rsid w:val="009425E3"/>
    <w:rsid w:val="00952BA4"/>
    <w:rsid w:val="00954783"/>
    <w:rsid w:val="009564E6"/>
    <w:rsid w:val="009732D8"/>
    <w:rsid w:val="009779B4"/>
    <w:rsid w:val="00986747"/>
    <w:rsid w:val="009900F3"/>
    <w:rsid w:val="00990F2C"/>
    <w:rsid w:val="009A136E"/>
    <w:rsid w:val="009B0FFA"/>
    <w:rsid w:val="009C5E59"/>
    <w:rsid w:val="00A00602"/>
    <w:rsid w:val="00A03691"/>
    <w:rsid w:val="00A103E5"/>
    <w:rsid w:val="00A159FE"/>
    <w:rsid w:val="00A21F85"/>
    <w:rsid w:val="00A60DA7"/>
    <w:rsid w:val="00A65243"/>
    <w:rsid w:val="00A659D1"/>
    <w:rsid w:val="00A666B0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216F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C618B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544C1"/>
    <w:rsid w:val="00C64453"/>
    <w:rsid w:val="00C847E0"/>
    <w:rsid w:val="00C87547"/>
    <w:rsid w:val="00CA3D1B"/>
    <w:rsid w:val="00CA5DC9"/>
    <w:rsid w:val="00CC1BCC"/>
    <w:rsid w:val="00CC266E"/>
    <w:rsid w:val="00CC6309"/>
    <w:rsid w:val="00CC6929"/>
    <w:rsid w:val="00CE0AC8"/>
    <w:rsid w:val="00D1233C"/>
    <w:rsid w:val="00D314B6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850AD"/>
    <w:rsid w:val="00F95FED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2C67-1DD9-4132-B3A5-24F14E5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2018-11-28T08:39:00Z</cp:lastPrinted>
  <dcterms:created xsi:type="dcterms:W3CDTF">2018-11-28T10:37:00Z</dcterms:created>
  <dcterms:modified xsi:type="dcterms:W3CDTF">2018-11-28T10:37:00Z</dcterms:modified>
</cp:coreProperties>
</file>